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3b90e15260fb5ae8bdaa735b33124e05aa59"/>
    <w:p>
      <w:pPr>
        <w:pStyle w:val="Heading3"/>
      </w:pPr>
      <w:r>
        <w:t xml:space="preserve">Утвержден проект межевания территории квартала района Лианозово, ограниченного улицей Зональной, улицей Псковской, проектируемым проездом № 6354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http://lianozovo.mos.ru/public-hearings2/approved-projects/detail/3774186.html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ublic-hearings2/approved-projects/detail/3774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ublic-hearings2/approved-projects/detail/3774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2024-10-21T11:47:59Z</dcterms:created>
  <dcterms:modified xsi:type="dcterms:W3CDTF">2024-10-21T11:47:59Z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