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ceacd7a701bd170979f470dfab81d24fe4965"/>
    <w:p>
      <w:pPr>
        <w:pStyle w:val="Heading3"/>
      </w:pPr>
      <w:r>
        <w:t xml:space="preserve">Возле дома на Псковской залатали дорожные ямы по просьбе жителя</w:t>
      </w:r>
    </w:p>
    <w:p>
      <w:pPr>
        <w:pStyle w:val="FirstParagraph"/>
      </w:pPr>
      <w:r>
        <w:t xml:space="preserve">28.05.2021</w:t>
      </w:r>
    </w:p>
    <w:p>
      <w:pPr>
        <w:pStyle w:val="BodyText"/>
      </w:pPr>
      <w:r>
        <w:rPr>
          <w:bCs/>
          <w:b/>
        </w:rPr>
        <w:t xml:space="preserve">Коммунальщики заделали ямы возле жилого дома на улице Псковская по просьбе местного жителя.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Возле дома 9, корп. 2 по улице Псковская (подъезд 6) со стороны МКАД давно образовались ямы и выбоины. Сегодня приезжали заделывать яму с другой стороны дома по предыдущей заявке. На просьбу заделать и эти ямы ответили отказом. Просим восстановить дорожное покрытие во дворе со стороны МКАД, – написал в интернете житель района Роман Кашинец.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Руководство «Жилищника» взяло в работу обращение Романа.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Работы по ремонту асфальтобетонного покрытия выполнены. С ответственным сотрудником проведена разъяснительная беседа о недопущении подобной ситуации. Приносим извинения за созданные неудобства, – сообщила в ответ на обращение директор ГБУ «Жилищник района Лианозово» Светлана Белова.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http://lianozovo.mos.ru/presscenter/news/detail/9987871.html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9878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9878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2025-07-28T09:53:03Z</dcterms:created>
  <dcterms:modified xsi:type="dcterms:W3CDTF">2025-07-28T09:53:03Z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