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5feb673cac6d9481c3b1e95f22ae09873c1659"/>
    <w:p>
      <w:pPr>
        <w:pStyle w:val="Heading3"/>
      </w:pPr>
      <w:r>
        <w:t xml:space="preserve">В школе на Псковской столовую превратили в «ресторан»</w:t>
      </w:r>
    </w:p>
    <w:p>
      <w:pPr>
        <w:pStyle w:val="FirstParagraph"/>
      </w:pPr>
      <w:r>
        <w:t xml:space="preserve">01.02.2021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В учебном корпусе школы №1573 на Псковской улице, 12, корп. 3, столовая превратилась в школьный ресторан «Цифра». Дело в том, что образовательное учреждение стало участником городского проекта, в рамках которого обычные школьные столовые преобразовываются в тематические современные обеденные залы.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– Проект «Мой школьный ресторан» действует в столице с 2013 года. Его основные цели — повышение культуры питания детей, превращение школьной столовой в место общения и отдыха учеников, куда они могут с удовольствием приходить на переменах, – рассказал директор школы № 1573 Александр Антипов.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каком стиле будет оформлен «ресторан» решили сами ученики и учителя, разработав собственный дизайн-проект интерьера обеденного зала. Столовая оформлена в сине-жёлто-красно-голубой гамме. А из цифр на стенах легко складывается номер школы – 1573. Кстати, название для ресторана ученики и педагоги придумали тоже вместе.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 входе в зал создается впечатление, что ты действительно попал в современный ресторан или кафе. Помещение поделено на зоны.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Например, здесь есть так называемая зона психологического комфорта и релаксации – «барная стойка» с круглыми разноцветными стульями, за которой можно попить чай и посидеть с ноутбуком (в зале есть Wi-Fi). А обедать удобнее в зоне с обычными столиками – как в настоящем ресторане.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стене размещены две информационные панели, на которых отображается меню, а также полезная информация – например, правила гигиены питания.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буфете «Цифры» – новые витрины. Изменился и его ассортимент – например, можно отведать свежеприготовленные салаты и фруктовые блюда.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– Школьный ресторан – это здорово! Каждый раз приходим сюда, словно на экскурсию. Обедать тут очень приятно. И каждый хочет посидеть на цветных стульях! – говорит Артём из 8 «Ж» класса.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– Ресторан «Цифра» стал излюбленным местом школьников. Здесь такие яркие краски и все придумано с глубоким смыслом! — отмечает мама ученика 8 «Д» класса Надежда Стаханова. — В такой обстановке у наших детей будет формироваться культура здорового рационального питания, экологическая и цифровая культура.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http://lianozovo.mos.ru/presscenter/news/detail/9678044.html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96780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96780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2025-03-08T13:48:34Z</dcterms:created>
  <dcterms:modified xsi:type="dcterms:W3CDTF">2025-03-08T13:48:34Z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