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0ff7f3d2595896fcd8247b3afb258535d4d50"/>
    <w:p>
      <w:pPr>
        <w:pStyle w:val="Heading3"/>
      </w:pPr>
      <w:r>
        <w:t xml:space="preserve">Не тревожиться в период перемен детям из Лианозова помогут в центре на Псковской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rPr>
          <w:iCs/>
          <w:i/>
          <w:bCs/>
          <w:b/>
        </w:rPr>
        <w:t xml:space="preserve">Непростая ситуация, связанная с пандемией, а также другие жизненные перемены у особенно впечатлительных детей могут вызвать состояние тревоги. Об этом предупредили родителей из Лианозова в семейном центре «Диалог».</w:t>
      </w:r>
      <w:r>
        <w:br/>
      </w:r>
      <w:r>
        <w:t xml:space="preserve">— Тревога может проявляться у детей ситуативно — например, если предстоят или происходит какие-то важные перемены. Как правило, она связана с будущим, на которое дети или их родители смотрят сквозь призму негативных ожиданий, — сообщила специалист центра «Диалог» района Лианозово Мария Ручкина.</w:t>
      </w:r>
      <w:r>
        <w:br/>
      </w:r>
      <w:r>
        <w:t xml:space="preserve">По ее словам признаками повышенной тревожности у детей могут быть суетливость, повторяющиеся движения или, напротив, мышечное напряжение, скованность. Также у ребенка может возникать желание много говорить или, наоборот, родители заметят тревожное молчание. В числе таких признаков — и трудности засыпания, и сильное беспокойство перед началом важной или новой для ребенка деятельности. В целом это боязнь любых, даже незначимых перемен.</w:t>
      </w:r>
      <w:r>
        <w:br/>
      </w:r>
      <w:r>
        <w:t xml:space="preserve">— Возможной причиной может быть то, что в семье принят непоследовательный тип воспитания; вам также свойственно тревожное поведение, вы не уверены в себе, живёте в ожидании негативных событий и последствий и так далее. Помните, что тревожных детей следует больше поддерживать, обращать внимание на их ресурсы и качества, позволяющие справляться с теми задачами, которые ставит перед ними жизнь! — говорит специалист. Ребенок должен постоянно убеждаться на собственном опыте, что вы его любите и будете любить всегда. Не предъявляйте к нему завышенных требований и не сравнивайте с другими.</w:t>
      </w:r>
      <w:r>
        <w:br/>
      </w:r>
      <w:r>
        <w:t xml:space="preserve">Специалист напоминает: если у ребенка возникли психологические проблемы, родители всегда могут обратиться за помощью в семейный центр «Диалог» района Лианозово по адресу: улица Псковская, 5, корп. 3 или по телефону 8(499) 908-45-61.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http://lianozovo.mos.ru/presscenter/news/detail/9382451.html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82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82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2025-03-07T08:07:30Z</dcterms:created>
  <dcterms:modified xsi:type="dcterms:W3CDTF">2025-03-07T08:07:30Z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