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40b69a6d495fb9b465f6999f93f9cf2ea2efa"/>
    <w:p>
      <w:pPr>
        <w:pStyle w:val="Heading3"/>
      </w:pPr>
      <w:r>
        <w:t xml:space="preserve">Жительница Лианозова выдавала себя за инвалида, чтобы получать социальные выплаты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rPr>
          <w:iCs/>
          <w:i/>
          <w:bCs/>
          <w:b/>
        </w:rPr>
        <w:t xml:space="preserve">Обвинительное заключение в отношении 45-летней жительницы Лианозова, незаконно получавшей социальные выплаты, утвердила прокуратура СВАО. Женщину уличили в том, что она выдавала себя за инвалида, предоставляя в государственные инстанции липовые справки.</w:t>
      </w:r>
    </w:p>
    <w:p>
      <w:pPr>
        <w:pStyle w:val="BodyText"/>
      </w:pPr>
      <w:r>
        <w:t xml:space="preserve">— Расследованием установлено, что в период с 2015 по 2017 гг. обвиняемая за 10 000 рублей приобретала на территории Москвы у неустановленного лица подложные справки, определяющие наличие у неё инвалидности различных групп. Их она представляла в отделения Пенсионного Фонда России и в отдел социальной защиты населения района по месту жительства, в результате чего должностными лицами выносились решения о назначении ей пенсии и ежемесячной денежной выплаты, а также региональной социальной доплаты к страховой пенсии по инвалидности, — сообщили в прокуратуре округа.</w:t>
      </w:r>
    </w:p>
    <w:p>
      <w:pPr>
        <w:pStyle w:val="BodyText"/>
      </w:pPr>
      <w:r>
        <w:t xml:space="preserve">Следствие установило, что за два года псевдоинвалид незаконно похитила бюджетные денежные средства на общую сумму 892 424,26 рублей.</w:t>
      </w:r>
    </w:p>
    <w:p>
      <w:pPr>
        <w:pStyle w:val="BodyText"/>
      </w:pPr>
      <w:r>
        <w:t xml:space="preserve">Уголовное дело уже направлено в Замоскворецкий районный суд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http://lianozovo.mos.ru/presscenter/news/detail/9114196.html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4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114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2025-04-09T04:28:19Z</dcterms:created>
  <dcterms:modified xsi:type="dcterms:W3CDTF">2025-04-09T04:28:19Z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