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bcc98e69075e69df6566e33d27fdda00833263"/>
    <w:p>
      <w:pPr>
        <w:pStyle w:val="Heading3"/>
      </w:pPr>
      <w:r>
        <w:t xml:space="preserve">Лианозовская библиотека опубликовала ностальгическое видео о пионерии</w:t>
      </w:r>
    </w:p>
    <w:p>
      <w:pPr>
        <w:pStyle w:val="FirstParagraph"/>
      </w:pPr>
      <w:r>
        <w:t xml:space="preserve">19.05.2020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О Дне рождения Всесоюзной пионерской организации, который отмечался 19 мая в нашей стране в советский период, напомнила своим онлайн-подписчикам Лианозовская библиотека искусств в социальной сети «ВКонтакте».</w:t>
      </w:r>
    </w:p>
    <w:p>
      <w:pPr>
        <w:pStyle w:val="BodyText"/>
      </w:pPr>
      <w:r>
        <w:t xml:space="preserve">Сотрудники учреждения опубликовали ностальгический </w:t>
      </w:r>
      <w:hyperlink r:id="rId20">
        <w:r>
          <w:rPr>
            <w:rStyle w:val="Hyperlink"/>
          </w:rPr>
          <w:t xml:space="preserve">видеоролик</w:t>
        </w:r>
      </w:hyperlink>
      <w:r>
        <w:t xml:space="preserve"> о советском детстве. В нем рассказывается об отдыхе в пионерских лагерях с «Зарницей», спортивными соревнованиями, линейками. В мини-фильме представлены ретро-фотографии, глядя на которые, взрослые, заставшие «пионерский» период, могут вспомнить школьные годы и рассказать своим детям или внукам о тех временах.</w:t>
      </w:r>
    </w:p>
    <w:p>
      <w:pPr>
        <w:pStyle w:val="BodyText"/>
      </w:pPr>
      <w:r>
        <w:t xml:space="preserve">Ну, а посетителям, у которых пионерия не вызывает ностальгических чувств, библиотека предлагает ответить вместе с детьми на </w:t>
      </w:r>
      <w:hyperlink r:id="rId21">
        <w:r>
          <w:rPr>
            <w:rStyle w:val="Hyperlink"/>
          </w:rPr>
          <w:t xml:space="preserve">вопросы,</w:t>
        </w:r>
      </w:hyperlink>
      <w:r>
        <w:t xml:space="preserve"> </w:t>
      </w:r>
      <w:r>
        <w:t xml:space="preserve">составленные французским детским психологом Оскаром Бренифье и предназначенные специально для семейного обсуждения. Они также опубликованы в видеоформате.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http://lianozovo.mos.ru/presscenter/news/detail/8906772.html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lianozovo.mos.ru" TargetMode="External" /><Relationship Type="http://schemas.openxmlformats.org/officeDocument/2006/relationships/hyperlink" Id="rId22" Target="http://lianozovo.mos.ru/presscenter/news/detail/8906772.html" TargetMode="External" /><Relationship Type="http://schemas.openxmlformats.org/officeDocument/2006/relationships/hyperlink" Id="rId21" Target="https://vk.com/liabook?w=wall-155679096_939" TargetMode="External" /><Relationship Type="http://schemas.openxmlformats.org/officeDocument/2006/relationships/hyperlink" Id="rId20" Target="https://vk.com/liabook?w=wall-155679096_94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ianozovo.mos.ru" TargetMode="External" /><Relationship Type="http://schemas.openxmlformats.org/officeDocument/2006/relationships/hyperlink" Id="rId22" Target="http://lianozovo.mos.ru/presscenter/news/detail/8906772.html" TargetMode="External" /><Relationship Type="http://schemas.openxmlformats.org/officeDocument/2006/relationships/hyperlink" Id="rId21" Target="https://vk.com/liabook?w=wall-155679096_939" TargetMode="External" /><Relationship Type="http://schemas.openxmlformats.org/officeDocument/2006/relationships/hyperlink" Id="rId20" Target="https://vk.com/liabook?w=wall-155679096_94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2023-05-20T11:21:44Z</dcterms:created>
  <dcterms:modified xsi:type="dcterms:W3CDTF">2023-05-20T11:21:44Z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