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e32ec8425e56d7e34496982b0fe436956b3b2cd"/>
    <w:p>
      <w:pPr>
        <w:pStyle w:val="Heading3"/>
      </w:pPr>
      <w:r>
        <w:t xml:space="preserve">Сергей Собянин вручил награды работникам газовой отрасли в честь 150-летия газового хозяйства Москвы</w:t>
      </w:r>
    </w:p>
    <w:p>
      <w:pPr>
        <w:pStyle w:val="FirstParagraph"/>
      </w:pPr>
      <w:r>
        <w:t xml:space="preserve">27.11.2015</w:t>
      </w:r>
    </w:p>
    <w:p>
      <w:pPr>
        <w:pStyle w:val="BodyText"/>
      </w:pPr>
      <w:r>
        <w:t xml:space="preserve">Газовое хозяйство Москвы отмечает 150-летний юбилей. Мэр столицы Сергей Собянин вручил государственные награды РФ и награды города Москвы работникам газовой отрасли в честь 150-летия газового хозяйства города.</w:t>
      </w:r>
    </w:p>
    <w:p>
      <w:pPr>
        <w:pStyle w:val="BodyText"/>
      </w:pPr>
      <w:r>
        <w:t xml:space="preserve">«Поздравляю вас с этим замечательным праздником, который отмечает не только профессиональное сообщество газовиков Москвы, но и вся столица, потому что, придя 150 лет назад, газ стал неотъемлемой частью жизни нашего замечательного города. Начиналось когда-то с небольших уличных фонарей, которые начали освещать улицы Москвы и делали их безопаснее. И сегодня газ, по сути дела, обогревает и освещает весь город. Половина московских домов и квартир оснащены газовыми плитами. Это значит, что каждая вторая кастрюля супа, каждый согретый чайник, каждая вторая сковородка приготовлена на вашем огне, на вашем газе. Люди, конечно, не замечают, понимают, что это часть жизни. Но на самом деле за каждым таким приготовлением пищи, за каждой лампочкой в городе и за каждым киловаттом тепла кроется огромная работа вашего коллектива, который денно и нощно следит за тем, чтобы было нужное давление, чтобы была безопасность, чтобы сети были в надлежащем качестве», - сказал мэр Москвы Сергей Собянин.</w:t>
      </w:r>
    </w:p>
    <w:p>
      <w:pPr>
        <w:pStyle w:val="BodyText"/>
      </w:pPr>
      <w:r>
        <w:t xml:space="preserve">Перед началом торжественной церемонии генеральный директор ОАО</w:t>
      </w:r>
      <w:r>
        <w:t xml:space="preserve"> </w:t>
      </w:r>
      <w:hyperlink r:id="rId20">
        <w:r>
          <w:rPr>
            <w:rStyle w:val="Hyperlink"/>
          </w:rPr>
          <w:t xml:space="preserve">«Мосгаз»</w:t>
        </w:r>
      </w:hyperlink>
      <w:r>
        <w:t xml:space="preserve"> </w:t>
      </w:r>
      <w:r>
        <w:t xml:space="preserve">Гасан Гасангаджиев вручил Мэру Москвы факел и газогорелочное устройство, которое разработали сотрудники предприятия для проведения общероссийской акции «Эстафета Вечного огня». Она была приурочена к 70-летию Победы в Великой Отечественной войне. Сергей Собянин заметил, что эти исторические предметы займут почётное место в Музее Москвы.</w:t>
      </w:r>
    </w:p>
    <w:p>
      <w:pPr>
        <w:pStyle w:val="BodyText"/>
      </w:pPr>
      <w:r>
        <w:t xml:space="preserve">Он также отметил значимость работы Мосгаза для города и выразил благодарность за её высокое качество.</w:t>
      </w:r>
    </w:p>
    <w:p>
      <w:pPr>
        <w:pStyle w:val="BodyText"/>
      </w:pPr>
      <w:r>
        <w:t xml:space="preserve">«Вы заботитесь о городе каждый день, каждый день думаете о нём. Я уверен, что у Мосгаза не только хорошее, достойное прошлое, но и хорошее будущее. Вам многое ещё предстоит сделать в городе, многое улучшить. И я уверен, что ваш профессиональный коллектив справится с любыми задачами, что наш город будет ещё более благоустроенным, более освещённым, работа вашего коллектива будет ещё более надёжной», — заявил Сергей Собянин.</w:t>
      </w:r>
    </w:p>
    <w:p>
      <w:pPr>
        <w:pStyle w:val="BodyText"/>
      </w:pPr>
      <w:r>
        <w:t xml:space="preserve">Медалью ордена «За заслуги перед Отечеством II степени» удостоен электрогазосварщик ОАО «Мосгаз» Сергей Стручков. Ряд сотрудников газовой отрасли столицы награждены почетными грамотами правительства Москвы.</w:t>
      </w:r>
    </w:p>
    <w:p>
      <w:pPr>
        <w:pStyle w:val="BodyText"/>
      </w:pPr>
      <w:r>
        <w:br/>
      </w:r>
    </w:p>
    <w:p>
      <w:pPr>
        <w:pStyle w:val="BodyText"/>
      </w:pPr>
      <w:r>
        <w:t xml:space="preserve">Адрес страницы:</w:t>
      </w:r>
      <w:r>
        <w:t xml:space="preserve"> </w:t>
      </w:r>
      <w:hyperlink r:id="rId21">
        <w:r>
          <w:rPr>
            <w:rStyle w:val="Hyperlink"/>
          </w:rPr>
          <w:t xml:space="preserve">http://lianozovo.mos.ru/presscenter/news/detail/2334244.html</w:t>
        </w:r>
      </w:hyperlink>
    </w:p>
    <w:p>
      <w:pPr>
        <w:pStyle w:val="BodyText"/>
      </w:pPr>
      <w:hyperlink r:id="rId22">
        <w:r>
          <w:rPr>
            <w:rStyle w:val="Hyperlink"/>
          </w:rPr>
          <w:t xml:space="preserve">Управа района Лианозово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lianozovo.mos.ru" TargetMode="External" /><Relationship Type="http://schemas.openxmlformats.org/officeDocument/2006/relationships/hyperlink" Id="rId21" Target="http://lianozovo.mos.ru/presscenter/news/detail/2334244.html" TargetMode="External" /><Relationship Type="http://schemas.openxmlformats.org/officeDocument/2006/relationships/hyperlink" Id="rId20" Target="http://www.mos-gaz.ru/" TargetMode="External" /></Relationships>
</file>

<file path=word/_rels/footnotes.xml.rels><?xml version="1.0" encoding="UTF-8"?><Relationships xmlns="http://schemas.openxmlformats.org/package/2006/relationships"><Relationship Type="http://schemas.openxmlformats.org/officeDocument/2006/relationships/hyperlink" Id="rId22" Target="http://lianozovo.mos.ru" TargetMode="External" /><Relationship Type="http://schemas.openxmlformats.org/officeDocument/2006/relationships/hyperlink" Id="rId21" Target="http://lianozovo.mos.ru/presscenter/news/detail/2334244.html" TargetMode="External" /><Relationship Type="http://schemas.openxmlformats.org/officeDocument/2006/relationships/hyperlink" Id="rId20" Target="http://www.mos-gaz.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2025-03-07T19:28:59Z</dcterms:created>
  <dcterms:modified xsi:type="dcterms:W3CDTF">2025-03-07T19:28:59Z</dcterms:modified>
</cp:coreProperties>
</file>

<file path=docProps/custom.xml><?xml version="1.0" encoding="utf-8"?>
<Properties xmlns="http://schemas.openxmlformats.org/officeDocument/2006/custom-properties" xmlns:vt="http://schemas.openxmlformats.org/officeDocument/2006/docPropsVTypes"/>
</file>