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3ed39388c16aee9e42995b49209482702b631"/>
    <w:p>
      <w:pPr>
        <w:pStyle w:val="Heading3"/>
      </w:pPr>
      <w:r>
        <w:t xml:space="preserve">В рамках "Дороги Победы" учащиеся школы № 1449 посетили Музей космонавтики</w:t>
      </w:r>
    </w:p>
    <w:p>
      <w:pPr>
        <w:pStyle w:val="FirstParagraph"/>
      </w:pPr>
      <w:r>
        <w:t xml:space="preserve">23.03.2015</w:t>
      </w:r>
    </w:p>
    <w:p>
      <w:pPr>
        <w:pStyle w:val="BodyText"/>
      </w:pPr>
      <w:r>
        <w:t xml:space="preserve">18 марта 2015 года учащиеся ГБОУ СОШ № 1449 в рамках программы «Дороги победы» посетили Музей космонавтики. Сначала ребята узнали, как в космос летали Белка и Стрелка, а потом как Землю впервые облетел Юрий Алексеевич Гагарин. Все с замиранием слушали экскурсовода, потому, что ребятам рассказывали то, что знали только близкие Гагарина. Оказывается, одним из ярких воспоминаний детства Юрия Алексеевича была война. Она началась, когда Юре исполнилось семь лет. В солнечный весенний день в школу ворвались фашистские солдаты и стали жечь книги, учебники. От этого во рту стояли дым и горечь. Позже, уже во взрослой жизни, такие же дым и горечь Юрий Алексеевич чувствовал во время полёта.</w:t>
      </w:r>
    </w:p>
    <w:p>
      <w:pPr>
        <w:pStyle w:val="BodyText"/>
      </w:pPr>
      <w:r>
        <w:t xml:space="preserve">А еще ребятам показали фильм о Международной космической станции. Фильм снят с использованием современных компьютерных технологий. Учащиеся узнали, что МКС — пилотируемая</w:t>
      </w:r>
      <w:r>
        <w:t xml:space="preserve"> </w:t>
      </w:r>
      <w:hyperlink r:id="rId20">
        <w:r>
          <w:rPr>
            <w:rStyle w:val="Hyperlink"/>
          </w:rPr>
          <w:t xml:space="preserve">орбитальная станция</w:t>
        </w:r>
      </w:hyperlink>
      <w:r>
        <w:t xml:space="preserve">, используемая как многоцелевой космический исследовательский комплекс, что это — совместный международный проект, в котором участвуют 15 стран.</w:t>
      </w:r>
    </w:p>
    <w:p>
      <w:pPr>
        <w:pStyle w:val="BodyText"/>
      </w:pPr>
      <w:r>
        <w:t xml:space="preserve">Ребят переполняло чувство патриотизма, когда они узнали, какой вклад внесли русские конструкторы, космонавты и ученые в освоение космоса. Покидая Музей космонавтики, остается ощущение, что хорошо быть Человеком! Какое счастье появиться на свет, не боясь шагнуть в неизвестность…</w:t>
      </w:r>
    </w:p>
    <w:p>
      <w:pPr>
        <w:pStyle w:val="BodyText"/>
      </w:pPr>
      <w:r>
        <w:t xml:space="preserve">Пенкина В.Р.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http://lianozovo.mos.ru/presscenter/news/detail/1678349.html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resscenter/news/detail/1678349.html" TargetMode="External" /><Relationship Type="http://schemas.openxmlformats.org/officeDocument/2006/relationships/hyperlink" Id="rId20" Target="https://ru.wikipedia.org/wiki/%D0%9E%D1%80%D0%B1%D0%B8%D1%82%D0%B0%D0%BB%D1%8C%D0%BD%D0%B0%D1%8F_%D1%81%D1%82%D0%B0%D0%BD%D1%86%D0%B8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ianozovo.mos.ru" TargetMode="External" /><Relationship Type="http://schemas.openxmlformats.org/officeDocument/2006/relationships/hyperlink" Id="rId21" Target="http://lianozovo.mos.ru/presscenter/news/detail/1678349.html" TargetMode="External" /><Relationship Type="http://schemas.openxmlformats.org/officeDocument/2006/relationships/hyperlink" Id="rId20" Target="https://ru.wikipedia.org/wiki/%D0%9E%D1%80%D0%B1%D0%B8%D1%82%D0%B0%D0%BB%D1%8C%D0%BD%D0%B0%D1%8F_%D1%81%D1%82%D0%B0%D0%BD%D1%86%D0%B8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2025-08-05T16:09:25Z</dcterms:created>
  <dcterms:modified xsi:type="dcterms:W3CDTF">2025-08-05T16:09:25Z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