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1243a4e53c958af7a5508e9d19cff700499e4e1"/>
    <w:p>
      <w:pPr>
        <w:pStyle w:val="Heading3"/>
      </w:pPr>
      <w:r>
        <w:t xml:space="preserve">ПОРТАЛ ПОТРЕБИТЕЛЯ ГОРОДА МОСКВЫ – новый шаг в повышение правовой грамотности москвичей</w:t>
      </w:r>
    </w:p>
    <w:p>
      <w:pPr>
        <w:pStyle w:val="FirstParagraph"/>
      </w:pPr>
      <w:r>
        <w:t xml:space="preserve">04.03.2025</w:t>
      </w:r>
    </w:p>
    <w:p>
      <w:pPr>
        <w:pStyle w:val="BodyText"/>
      </w:pPr>
      <w:r>
        <w:t xml:space="preserve">За последние годы количество обращений потребителей с просьбой разъяснить их права, подсказать как поступить в спорной ситуации с исполнителями услуг или продавцами товаров, а также количество жалоб на нарушение прав потребителей неуклонно растет. В связи с этим в рамках программы, утвержденной мэром Москвы С.С. Собяниным, Управлением Роспотребнадзора по г. Москве проведена совместная работа с Департаментом информационных технологий города Москвы по созданию ПОРТАЛА ПОТРЕБИТЕЛЯ ГОРОДА МОСКВЫ -</w:t>
      </w:r>
      <w:r>
        <w:t xml:space="preserve"> </w:t>
      </w:r>
      <w:hyperlink r:id="rId20">
        <w:r>
          <w:rPr>
            <w:rStyle w:val="Hyperlink"/>
          </w:rPr>
          <w:t xml:space="preserve">https://prav.mos.ru/</w:t>
        </w:r>
      </w:hyperlink>
      <w:r>
        <w:t xml:space="preserve">, который открылся в сети Интернет.</w:t>
      </w:r>
    </w:p>
    <w:p>
      <w:pPr>
        <w:pStyle w:val="BodyText"/>
      </w:pPr>
      <w:r>
        <w:t xml:space="preserve">ПОРТАЛ ПОТРЕБИТЕЛЯ ГОРОДА МОСКВЫ – новый шаг в повышение правовой грамотности москвичей. Его главная задача – рассказать потребителям всё об их правах и научить ими пользоваться. На Портале потребитель может найти ответ на любую ситуацию в любой сфере потребительских отношений.</w:t>
      </w:r>
    </w:p>
    <w:p>
      <w:pPr>
        <w:pStyle w:val="BodyText"/>
      </w:pPr>
      <w:r>
        <w:rPr>
          <w:iCs/>
          <w:i/>
        </w:rPr>
        <w:t xml:space="preserve">Информация изложена и структурирована легко и доступно: по основным группам взаимоотношений потребителя с продавцами и исполнителями. Отдельным блоком представлена сфера розничной торговли, при этом продовольственная и непродовольственная группы разделены. Из данного сегмента на Портале выделена дистанционная торговля. Услуги также сгруппированы по направлениям - это услуги связи, туристские, транспортные, услуги ЖКХ, финансовые и другие. По всем тематикам размещены видеоролики для наглядного и интересного просмотра, вебинары.</w:t>
      </w:r>
    </w:p>
    <w:p>
      <w:pPr>
        <w:pStyle w:val="BodyText"/>
      </w:pPr>
      <w:r>
        <w:t xml:space="preserve">На портале потребителя города Москвы есть удобный конструктор основных видов документов: претензий и судебных исков. Если потребитель затрудняется, как правильно составить тот или иной документ, он может выбрать нужный шаблон и получить готовый юридически выверенный образец. Потребителю остается лишь заполнить шаблон, сделать это можно прямо на сайте и затем сохранить на своем компьютере. При этом нет необходимости знать все нормы законодательства в сфере защиты прав потребителей, так как помощник автоматически добавит необходимые нормы законодательства. Помимо этого электронный помощник предоставляет возможность, ответив на сопутствующие вопросы, получить в несколько кликов ответ на конкретную ситуацию.</w:t>
      </w:r>
    </w:p>
    <w:p>
      <w:pPr>
        <w:pStyle w:val="BodyText"/>
      </w:pPr>
      <w:r>
        <w:t xml:space="preserve">Также, для получения актуальной информации по вопросам защиты прав потребителей и санитарно – эпидемиологического благополучия населения, работе службы и судебной практики, Вы можете подписаться на наш телеграмм канал</w:t>
      </w:r>
      <w:r>
        <w:t xml:space="preserve"> </w:t>
      </w:r>
      <w:hyperlink r:id="rId21">
        <w:r>
          <w:rPr>
            <w:rStyle w:val="Hyperlink"/>
          </w:rPr>
          <w:t xml:space="preserve">https://t.me/rospotrebnadzormoscow</w:t>
        </w:r>
      </w:hyperlink>
      <w:r>
        <w:t xml:space="preserve">, где каждый гражданин найдёт для себя много полезного.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http://lianozovo.mos.ru/presscenter/news/detail/12838931.html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Лианозово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lianozovo.mos.ru" TargetMode="External" /><Relationship Type="http://schemas.openxmlformats.org/officeDocument/2006/relationships/hyperlink" Id="rId22" Target="http://lianozovo.mos.ru/presscenter/news/detail/12838931.html" TargetMode="External" /><Relationship Type="http://schemas.openxmlformats.org/officeDocument/2006/relationships/hyperlink" Id="rId20" Target="https://prav.mos.ru/" TargetMode="External" /><Relationship Type="http://schemas.openxmlformats.org/officeDocument/2006/relationships/hyperlink" Id="rId21" Target="https://t.me/rospotrebnadzormoscow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lianozovo.mos.ru" TargetMode="External" /><Relationship Type="http://schemas.openxmlformats.org/officeDocument/2006/relationships/hyperlink" Id="rId22" Target="http://lianozovo.mos.ru/presscenter/news/detail/12838931.html" TargetMode="External" /><Relationship Type="http://schemas.openxmlformats.org/officeDocument/2006/relationships/hyperlink" Id="rId20" Target="https://prav.mos.ru/" TargetMode="External" /><Relationship Type="http://schemas.openxmlformats.org/officeDocument/2006/relationships/hyperlink" Id="rId21" Target="https://t.me/rospotrebnadzormoscow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2025-08-05T16:09:14Z</dcterms:created>
  <dcterms:modified xsi:type="dcterms:W3CDTF">2025-08-05T16:09:14Z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